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C627" w14:textId="75C6DF6E" w:rsidR="00236278" w:rsidRDefault="00236278" w:rsidP="00236278">
      <w:pPr>
        <w:jc w:val="center"/>
        <w:rPr>
          <w:sz w:val="36"/>
          <w:szCs w:val="36"/>
        </w:rPr>
      </w:pPr>
      <w:r>
        <w:rPr>
          <w:sz w:val="36"/>
          <w:szCs w:val="36"/>
        </w:rPr>
        <w:t>WCUA General Membership Meeting-9/27/21</w:t>
      </w:r>
    </w:p>
    <w:p w14:paraId="69767F76" w14:textId="3ADDFF5F" w:rsidR="00236278" w:rsidRDefault="00236278" w:rsidP="00236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called to order at 7:11.</w:t>
      </w:r>
    </w:p>
    <w:p w14:paraId="719AB6A7" w14:textId="77B4F738" w:rsidR="00236278" w:rsidRDefault="00785666" w:rsidP="00236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dates were announced:  Oct. 18 (election), Jan. 10, Jan. 24, Feb. 5 (Clinic), Feb. 7 (on-line), Feb. 21 (Coach’s award and season start), and April 4.  All in person meetings will be at Chamberlain High School.</w:t>
      </w:r>
    </w:p>
    <w:p w14:paraId="747D1128" w14:textId="353ADE29" w:rsidR="00785666" w:rsidRDefault="00785666" w:rsidP="00236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3-man clinic with Mike Knowles has been scheduled for Oct. 23.  The location, start time, and end time have yet to be finalized.</w:t>
      </w:r>
    </w:p>
    <w:p w14:paraId="2E699E37" w14:textId="77C3B6EF" w:rsidR="00785666" w:rsidRDefault="00785666" w:rsidP="00236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Nominations:  Steve Zsiga nominated, and the membership approved, Paul Kutcher for elections committee chair and Carl Sumner and John </w:t>
      </w:r>
      <w:proofErr w:type="spellStart"/>
      <w:r>
        <w:rPr>
          <w:sz w:val="24"/>
          <w:szCs w:val="24"/>
        </w:rPr>
        <w:t>Rosick</w:t>
      </w:r>
      <w:proofErr w:type="spellEnd"/>
      <w:r>
        <w:rPr>
          <w:sz w:val="24"/>
          <w:szCs w:val="24"/>
        </w:rPr>
        <w:t xml:space="preserve"> to be on the election committee.  Deadline for email nominations will be Oct. 13 at 8 PM.  Positions open </w:t>
      </w:r>
      <w:proofErr w:type="gramStart"/>
      <w:r>
        <w:rPr>
          <w:sz w:val="24"/>
          <w:szCs w:val="24"/>
        </w:rPr>
        <w:t>are:</w:t>
      </w:r>
      <w:proofErr w:type="gramEnd"/>
      <w:r>
        <w:rPr>
          <w:sz w:val="24"/>
          <w:szCs w:val="24"/>
        </w:rPr>
        <w:t xml:space="preserve">  1</w:t>
      </w:r>
      <w:r w:rsidRPr="007856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 and Treasurer for a 2 year term and 2</w:t>
      </w:r>
      <w:r w:rsidRPr="007856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 for a 1 year term.  The only nominations made and seconded were Jonathan Hagan for 1</w:t>
      </w:r>
      <w:r w:rsidRPr="007856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 and Dave Stone for Treasurer.  No nominations were made for 2</w:t>
      </w:r>
      <w:r w:rsidRPr="007856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President.</w:t>
      </w:r>
    </w:p>
    <w:p w14:paraId="2A4DD806" w14:textId="5CDCCCEE" w:rsidR="00555368" w:rsidRDefault="00555368" w:rsidP="00236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Voting can be done on-line with the deadline being Oct. 18 at 7:30 or you can vote in person at that night’s meeting.  Results will be announced at the conclusion of the meeting.</w:t>
      </w:r>
    </w:p>
    <w:p w14:paraId="1DAEB79B" w14:textId="4214D145" w:rsidR="00555368" w:rsidRDefault="00555368" w:rsidP="00236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Rosick</w:t>
      </w:r>
      <w:proofErr w:type="spellEnd"/>
      <w:r>
        <w:rPr>
          <w:sz w:val="24"/>
          <w:szCs w:val="24"/>
        </w:rPr>
        <w:t xml:space="preserve"> introduced himself as the Chair of the Evaluation Committee and talked what to do if you wish to be evaluated this fall.</w:t>
      </w:r>
    </w:p>
    <w:p w14:paraId="33AD1D9B" w14:textId="77A5D2A1" w:rsidR="00555368" w:rsidRDefault="00555368" w:rsidP="00236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 Zsiga read the email he sent to all members in June outlining the new system that is being developed that will give each umpire a score that will be used to guide the playoff selection committee when they’re picking the playoff crews.  The score will be a combination of the following factors:  peer evaluations, coach’s evaluations, meeting attendance, clinic attendance, and test scores.</w:t>
      </w:r>
    </w:p>
    <w:p w14:paraId="2F8E5FC1" w14:textId="62E6187A" w:rsidR="00555368" w:rsidRPr="00236278" w:rsidRDefault="00555368" w:rsidP="00236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adjourned at 8:07.</w:t>
      </w:r>
    </w:p>
    <w:sectPr w:rsidR="00555368" w:rsidRPr="0023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D26"/>
    <w:multiLevelType w:val="hybridMultilevel"/>
    <w:tmpl w:val="26E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78"/>
    <w:rsid w:val="0007304D"/>
    <w:rsid w:val="00236278"/>
    <w:rsid w:val="00555368"/>
    <w:rsid w:val="007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1B6D"/>
  <w15:chartTrackingRefBased/>
  <w15:docId w15:val="{610865D2-AB9B-4D98-85F6-E5E3DBC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School District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Barlow</dc:creator>
  <cp:keywords/>
  <dc:description/>
  <cp:lastModifiedBy>Steve Zsiga</cp:lastModifiedBy>
  <cp:revision>2</cp:revision>
  <dcterms:created xsi:type="dcterms:W3CDTF">2022-01-07T11:27:00Z</dcterms:created>
  <dcterms:modified xsi:type="dcterms:W3CDTF">2022-01-07T11:27:00Z</dcterms:modified>
</cp:coreProperties>
</file>